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270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98"/>
        <w:gridCol w:w="1039"/>
        <w:gridCol w:w="171"/>
        <w:gridCol w:w="241"/>
        <w:gridCol w:w="388"/>
        <w:gridCol w:w="75"/>
        <w:gridCol w:w="703"/>
        <w:gridCol w:w="148"/>
        <w:gridCol w:w="567"/>
        <w:gridCol w:w="770"/>
        <w:gridCol w:w="269"/>
        <w:gridCol w:w="129"/>
        <w:gridCol w:w="517"/>
        <w:gridCol w:w="287"/>
        <w:gridCol w:w="211"/>
        <w:gridCol w:w="454"/>
        <w:gridCol w:w="267"/>
        <w:gridCol w:w="734"/>
        <w:gridCol w:w="61"/>
        <w:gridCol w:w="258"/>
        <w:gridCol w:w="473"/>
        <w:gridCol w:w="136"/>
        <w:gridCol w:w="1671"/>
      </w:tblGrid>
      <w:tr w:rsidR="0072457E" w:rsidRPr="001679CC" w14:paraId="21690467" w14:textId="77777777" w:rsidTr="0072457E">
        <w:trPr>
          <w:trHeight w:val="1701"/>
        </w:trPr>
        <w:sdt>
          <w:sdtPr>
            <w:id w:val="-1124770967"/>
            <w:picture/>
          </w:sdtPr>
          <w:sdtContent>
            <w:tc>
              <w:tcPr>
                <w:tcW w:w="2097" w:type="dxa"/>
                <w:gridSpan w:val="3"/>
                <w:tcBorders>
                  <w:bottom w:val="single" w:sz="4" w:space="0" w:color="auto"/>
                </w:tcBorders>
              </w:tcPr>
              <w:p w14:paraId="3FD9026F" w14:textId="77777777" w:rsidR="0072457E" w:rsidRPr="001679CC" w:rsidRDefault="0072457E" w:rsidP="0072457E">
                <w:pPr>
                  <w:ind w:right="-1085"/>
                </w:pPr>
                <w:r w:rsidRPr="001679CC">
                  <w:rPr>
                    <w:noProof/>
                  </w:rPr>
                  <w:drawing>
                    <wp:inline distT="0" distB="0" distL="0" distR="0" wp14:anchorId="615713C7" wp14:editId="649EB599">
                      <wp:extent cx="998969" cy="998969"/>
                      <wp:effectExtent l="0" t="0" r="0" b="0"/>
                      <wp:docPr id="4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1667" b="96667" l="3750" r="97500">
                                            <a14:foregroundMark x1="38750" y1="7083" x2="38750" y2="7083"/>
                                            <a14:foregroundMark x1="50833" y1="1667" x2="50833" y2="1667"/>
                                            <a14:foregroundMark x1="10417" y1="28750" x2="10417" y2="28750"/>
                                            <a14:foregroundMark x1="10000" y1="39167" x2="10000" y2="39167"/>
                                            <a14:foregroundMark x1="5833" y1="31250" x2="5833" y2="31250"/>
                                            <a14:foregroundMark x1="7083" y1="47083" x2="7083" y2="47083"/>
                                            <a14:foregroundMark x1="22083" y1="55417" x2="22083" y2="55417"/>
                                            <a14:foregroundMark x1="34583" y1="50833" x2="34583" y2="50833"/>
                                            <a14:foregroundMark x1="7917" y1="50417" x2="57083" y2="56250"/>
                                            <a14:foregroundMark x1="57083" y1="56250" x2="22917" y2="52500"/>
                                            <a14:foregroundMark x1="90417" y1="37917" x2="90417" y2="37917"/>
                                            <a14:foregroundMark x1="93333" y1="52917" x2="93333" y2="52917"/>
                                            <a14:foregroundMark x1="84583" y1="53333" x2="84583" y2="53333"/>
                                            <a14:foregroundMark x1="76667" y1="57500" x2="76667" y2="57500"/>
                                            <a14:foregroundMark x1="82500" y1="51250" x2="82500" y2="51250"/>
                                            <a14:foregroundMark x1="83750" y1="44583" x2="83750" y2="44583"/>
                                            <a14:foregroundMark x1="72917" y1="36667" x2="75833" y2="36667"/>
                                            <a14:foregroundMark x1="83750" y1="49583" x2="83750" y2="49583"/>
                                            <a14:foregroundMark x1="83750" y1="49583" x2="83750" y2="49583"/>
                                            <a14:foregroundMark x1="84167" y1="76667" x2="76250" y2="68750"/>
                                            <a14:foregroundMark x1="70000" y1="67083" x2="70000" y2="67083"/>
                                            <a14:foregroundMark x1="47500" y1="80417" x2="47500" y2="80417"/>
                                            <a14:foregroundMark x1="34583" y1="80417" x2="34583" y2="80417"/>
                                            <a14:foregroundMark x1="17083" y1="60000" x2="17083" y2="60000"/>
                                            <a14:foregroundMark x1="9583" y1="51667" x2="9583" y2="51667"/>
                                            <a14:foregroundMark x1="3750" y1="45417" x2="3750" y2="45417"/>
                                            <a14:foregroundMark x1="3750" y1="52917" x2="3750" y2="52917"/>
                                            <a14:foregroundMark x1="6250" y1="58750" x2="6250" y2="58750"/>
                                            <a14:foregroundMark x1="7917" y1="57083" x2="7917" y2="57083"/>
                                            <a14:foregroundMark x1="10417" y1="57500" x2="10417" y2="57500"/>
                                            <a14:foregroundMark x1="12083" y1="60417" x2="12083" y2="60417"/>
                                            <a14:foregroundMark x1="11667" y1="62500" x2="11667" y2="62500"/>
                                            <a14:foregroundMark x1="12500" y1="68750" x2="12500" y2="68750"/>
                                            <a14:foregroundMark x1="12083" y1="72500" x2="12083" y2="72500"/>
                                            <a14:foregroundMark x1="17917" y1="77083" x2="17917" y2="77083"/>
                                            <a14:foregroundMark x1="18333" y1="80833" x2="18333" y2="80833"/>
                                            <a14:foregroundMark x1="26250" y1="75833" x2="26250" y2="75833"/>
                                            <a14:foregroundMark x1="38750" y1="73750" x2="38750" y2="73750"/>
                                            <a14:foregroundMark x1="40417" y1="89583" x2="40417" y2="89583"/>
                                            <a14:foregroundMark x1="52917" y1="89583" x2="52917" y2="89583"/>
                                            <a14:foregroundMark x1="62917" y1="90833" x2="62917" y2="90833"/>
                                            <a14:foregroundMark x1="48750" y1="94167" x2="48750" y2="94167"/>
                                            <a14:foregroundMark x1="36667" y1="82917" x2="36667" y2="82917"/>
                                            <a14:foregroundMark x1="23750" y1="88333" x2="23750" y2="88333"/>
                                            <a14:foregroundMark x1="15417" y1="67083" x2="15417" y2="67083"/>
                                            <a14:foregroundMark x1="15833" y1="70000" x2="15833" y2="70000"/>
                                            <a14:foregroundMark x1="22917" y1="67917" x2="22917" y2="67917"/>
                                            <a14:foregroundMark x1="24167" y1="67917" x2="24167" y2="67917"/>
                                            <a14:foregroundMark x1="25417" y1="68750" x2="25417" y2="68750"/>
                                            <a14:foregroundMark x1="27500" y1="68750" x2="27500" y2="68750"/>
                                            <a14:foregroundMark x1="31667" y1="67083" x2="31667" y2="67083"/>
                                            <a14:foregroundMark x1="34583" y1="66250" x2="34583" y2="66250"/>
                                            <a14:foregroundMark x1="37917" y1="66667" x2="37917" y2="66667"/>
                                            <a14:foregroundMark x1="45000" y1="68333" x2="45000" y2="68333"/>
                                            <a14:foregroundMark x1="45833" y1="68333" x2="45833" y2="68333"/>
                                            <a14:foregroundMark x1="51667" y1="67917" x2="51667" y2="67917"/>
                                            <a14:foregroundMark x1="53333" y1="68333" x2="53333" y2="68333"/>
                                            <a14:foregroundMark x1="54583" y1="67083" x2="54583" y2="67083"/>
                                            <a14:foregroundMark x1="62500" y1="68333" x2="62500" y2="68333"/>
                                            <a14:foregroundMark x1="67917" y1="70000" x2="67917" y2="70000"/>
                                            <a14:foregroundMark x1="66250" y1="68333" x2="66250" y2="68333"/>
                                            <a14:foregroundMark x1="80417" y1="68750" x2="80417" y2="68750"/>
                                            <a14:foregroundMark x1="57500" y1="95833" x2="57500" y2="95833"/>
                                            <a14:foregroundMark x1="52500" y1="96667" x2="52500" y2="96667"/>
                                            <a14:foregroundMark x1="97500" y1="54167" x2="97500" y2="54167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2199" cy="1012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265" w:type="dxa"/>
            <w:gridSpan w:val="12"/>
            <w:tcBorders>
              <w:bottom w:val="single" w:sz="4" w:space="0" w:color="auto"/>
            </w:tcBorders>
            <w:vAlign w:val="center"/>
          </w:tcPr>
          <w:p w14:paraId="033F35CB" w14:textId="77777777" w:rsidR="0072457E" w:rsidRPr="001679CC" w:rsidRDefault="0072457E" w:rsidP="0072457E">
            <w:pPr>
              <w:ind w:right="-109"/>
              <w:jc w:val="right"/>
            </w:pPr>
            <w:sdt>
              <w:sdtPr>
                <w:id w:val="396716250"/>
                <w:picture/>
              </w:sdtPr>
              <w:sdtContent>
                <w:r w:rsidRPr="001679CC">
                  <w:rPr>
                    <w:noProof/>
                  </w:rPr>
                  <w:drawing>
                    <wp:inline distT="0" distB="0" distL="0" distR="0" wp14:anchorId="37A99589" wp14:editId="0E8F7FE9">
                      <wp:extent cx="1857375" cy="520227"/>
                      <wp:effectExtent l="0" t="0" r="0" b="0"/>
                      <wp:docPr id="5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4121" cy="544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265" w:type="dxa"/>
            <w:gridSpan w:val="9"/>
            <w:tcBorders>
              <w:bottom w:val="single" w:sz="4" w:space="0" w:color="auto"/>
            </w:tcBorders>
            <w:vAlign w:val="center"/>
          </w:tcPr>
          <w:p w14:paraId="2AFF5B94" w14:textId="4660A2C8" w:rsidR="0072457E" w:rsidRPr="001679CC" w:rsidRDefault="0072457E" w:rsidP="0072457E">
            <w:pPr>
              <w:ind w:right="-930"/>
              <w:jc w:val="center"/>
            </w:pPr>
            <w:r>
              <w:rPr>
                <w:noProof/>
              </w:rPr>
              <w:drawing>
                <wp:inline distT="0" distB="0" distL="0" distR="0" wp14:anchorId="0451ADFF" wp14:editId="0E07F036">
                  <wp:extent cx="1228725" cy="614363"/>
                  <wp:effectExtent l="0" t="0" r="0" b="0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GTO SICES 2018-202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11" cy="61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57E" w:rsidRPr="001679CC" w14:paraId="6248B070" w14:textId="77777777" w:rsidTr="0072457E"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069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Diagn</w:t>
            </w:r>
            <w:r>
              <w:rPr>
                <w:rFonts w:ascii="Arial" w:hAnsi="Arial" w:cs="Arial"/>
                <w:noProof/>
              </w:rPr>
              <w:t>ó</w:t>
            </w:r>
            <w:r w:rsidRPr="001679CC">
              <w:rPr>
                <w:rFonts w:ascii="Arial" w:hAnsi="Arial" w:cs="Arial"/>
                <w:noProof/>
              </w:rPr>
              <w:t>stico Energ</w:t>
            </w:r>
            <w:r>
              <w:rPr>
                <w:rFonts w:ascii="Arial" w:hAnsi="Arial" w:cs="Arial"/>
                <w:noProof/>
              </w:rPr>
              <w:t>é</w:t>
            </w:r>
            <w:r w:rsidRPr="001679CC">
              <w:rPr>
                <w:rFonts w:ascii="Arial" w:hAnsi="Arial" w:cs="Arial"/>
                <w:noProof/>
              </w:rPr>
              <w:t>tico El</w:t>
            </w:r>
            <w:r>
              <w:rPr>
                <w:rFonts w:ascii="Arial" w:hAnsi="Arial" w:cs="Arial"/>
                <w:noProof/>
              </w:rPr>
              <w:t>é</w:t>
            </w:r>
            <w:r w:rsidRPr="001679CC">
              <w:rPr>
                <w:rFonts w:ascii="Arial" w:hAnsi="Arial" w:cs="Arial"/>
                <w:noProof/>
              </w:rPr>
              <w:t>ctrico de Primer Nivel</w:t>
            </w:r>
          </w:p>
        </w:tc>
      </w:tr>
      <w:tr w:rsidR="0072457E" w:rsidRPr="001679CC" w14:paraId="6A6A7A84" w14:textId="77777777" w:rsidTr="0072457E">
        <w:tc>
          <w:tcPr>
            <w:tcW w:w="2897" w:type="dxa"/>
            <w:gridSpan w:val="6"/>
            <w:tcBorders>
              <w:top w:val="single" w:sz="4" w:space="0" w:color="auto"/>
            </w:tcBorders>
            <w:vAlign w:val="center"/>
          </w:tcPr>
          <w:p w14:paraId="19A59FCB" w14:textId="77777777" w:rsidR="0072457E" w:rsidRPr="001679CC" w:rsidRDefault="0072457E" w:rsidP="0072457E">
            <w:pPr>
              <w:ind w:right="-109"/>
              <w:jc w:val="right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 xml:space="preserve">Proyecto: </w:t>
            </w:r>
          </w:p>
        </w:tc>
        <w:tc>
          <w:tcPr>
            <w:tcW w:w="773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FDFD4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24287AB9" w14:textId="77777777" w:rsidTr="0072457E">
        <w:tc>
          <w:tcPr>
            <w:tcW w:w="2897" w:type="dxa"/>
            <w:gridSpan w:val="6"/>
            <w:vAlign w:val="center"/>
          </w:tcPr>
          <w:p w14:paraId="11EB0422" w14:textId="77777777" w:rsidR="0072457E" w:rsidRPr="001679CC" w:rsidRDefault="0072457E" w:rsidP="0072457E">
            <w:pPr>
              <w:ind w:right="-109"/>
              <w:jc w:val="right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Fecha de Elaboraci</w:t>
            </w:r>
            <w:r>
              <w:rPr>
                <w:rFonts w:ascii="Arial" w:hAnsi="Arial" w:cs="Arial"/>
                <w:noProof/>
              </w:rPr>
              <w:t>ó</w:t>
            </w:r>
            <w:r w:rsidRPr="001679CC">
              <w:rPr>
                <w:rFonts w:ascii="Arial" w:hAnsi="Arial" w:cs="Arial"/>
                <w:noProof/>
              </w:rPr>
              <w:t>n:</w:t>
            </w:r>
          </w:p>
        </w:tc>
        <w:tc>
          <w:tcPr>
            <w:tcW w:w="773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A3F3B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59E52449" w14:textId="77777777" w:rsidTr="0072457E">
        <w:tc>
          <w:tcPr>
            <w:tcW w:w="2897" w:type="dxa"/>
            <w:gridSpan w:val="6"/>
            <w:vAlign w:val="center"/>
          </w:tcPr>
          <w:p w14:paraId="3FF8DF34" w14:textId="77777777" w:rsidR="0072457E" w:rsidRPr="001679CC" w:rsidRDefault="0072457E" w:rsidP="0072457E">
            <w:pPr>
              <w:ind w:right="-109"/>
              <w:jc w:val="right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N</w:t>
            </w:r>
            <w:r>
              <w:rPr>
                <w:rFonts w:ascii="Arial" w:hAnsi="Arial" w:cs="Arial"/>
                <w:noProof/>
              </w:rPr>
              <w:t>ú</w:t>
            </w:r>
            <w:r w:rsidRPr="001679CC">
              <w:rPr>
                <w:rFonts w:ascii="Arial" w:hAnsi="Arial" w:cs="Arial"/>
                <w:noProof/>
              </w:rPr>
              <w:t>mero de Servicio RPU:</w:t>
            </w:r>
          </w:p>
        </w:tc>
        <w:tc>
          <w:tcPr>
            <w:tcW w:w="773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7A6C1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196E879F" w14:textId="77777777" w:rsidTr="0072457E">
        <w:trPr>
          <w:trHeight w:val="113"/>
        </w:trPr>
        <w:tc>
          <w:tcPr>
            <w:tcW w:w="10627" w:type="dxa"/>
            <w:gridSpan w:val="24"/>
            <w:tcBorders>
              <w:bottom w:val="single" w:sz="4" w:space="0" w:color="auto"/>
            </w:tcBorders>
          </w:tcPr>
          <w:p w14:paraId="46ADED1F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2CD82B58" w14:textId="77777777" w:rsidTr="0072457E">
        <w:trPr>
          <w:trHeight w:val="147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B92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Intalaci</w:t>
            </w:r>
            <w:r>
              <w:rPr>
                <w:rFonts w:ascii="Arial" w:hAnsi="Arial" w:cs="Arial"/>
                <w:noProof/>
              </w:rPr>
              <w:t>ó</w:t>
            </w:r>
            <w:r w:rsidRPr="001679CC">
              <w:rPr>
                <w:rFonts w:ascii="Arial" w:hAnsi="Arial" w:cs="Arial"/>
                <w:noProof/>
              </w:rPr>
              <w:t>n El</w:t>
            </w:r>
            <w:r>
              <w:rPr>
                <w:rFonts w:ascii="Arial" w:hAnsi="Arial" w:cs="Arial"/>
                <w:noProof/>
              </w:rPr>
              <w:t>é</w:t>
            </w:r>
            <w:r w:rsidRPr="001679CC">
              <w:rPr>
                <w:rFonts w:ascii="Arial" w:hAnsi="Arial" w:cs="Arial"/>
                <w:noProof/>
              </w:rPr>
              <w:t>ctrica: Alimentador</w:t>
            </w:r>
          </w:p>
        </w:tc>
      </w:tr>
      <w:tr w:rsidR="0072457E" w:rsidRPr="001679CC" w14:paraId="643C5DBB" w14:textId="77777777" w:rsidTr="0072457E">
        <w:trPr>
          <w:trHeight w:val="147"/>
        </w:trPr>
        <w:tc>
          <w:tcPr>
            <w:tcW w:w="3823" w:type="dxa"/>
            <w:gridSpan w:val="9"/>
            <w:vAlign w:val="center"/>
          </w:tcPr>
          <w:p w14:paraId="7C03977F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Capacidad del Transformador (kVA):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nil"/>
            </w:tcBorders>
          </w:tcPr>
          <w:p w14:paraId="30D7DCBF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5FCC0805" w14:textId="77777777" w:rsidTr="0072457E">
        <w:trPr>
          <w:trHeight w:val="147"/>
        </w:trPr>
        <w:tc>
          <w:tcPr>
            <w:tcW w:w="2097" w:type="dxa"/>
            <w:gridSpan w:val="3"/>
            <w:vAlign w:val="center"/>
          </w:tcPr>
          <w:p w14:paraId="7AE4C0AC" w14:textId="77777777" w:rsidR="0072457E" w:rsidRPr="001679CC" w:rsidRDefault="0072457E" w:rsidP="0072457E">
            <w:pPr>
              <w:ind w:right="-109"/>
              <w:jc w:val="right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Tipo de Interruptor:</w:t>
            </w:r>
          </w:p>
        </w:tc>
        <w:tc>
          <w:tcPr>
            <w:tcW w:w="4476" w:type="dxa"/>
            <w:gridSpan w:val="13"/>
          </w:tcPr>
          <w:p w14:paraId="34C07C59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Termomagn</w:t>
            </w:r>
            <w:r>
              <w:rPr>
                <w:rFonts w:ascii="Arial" w:hAnsi="Arial" w:cs="Arial"/>
                <w:noProof/>
              </w:rPr>
              <w:t>é</w:t>
            </w:r>
            <w:r w:rsidRPr="001679CC">
              <w:rPr>
                <w:rFonts w:ascii="Arial" w:hAnsi="Arial" w:cs="Arial"/>
                <w:noProof/>
              </w:rPr>
              <w:t>tico (   )</w:t>
            </w:r>
          </w:p>
        </w:tc>
        <w:tc>
          <w:tcPr>
            <w:tcW w:w="4054" w:type="dxa"/>
            <w:gridSpan w:val="8"/>
          </w:tcPr>
          <w:p w14:paraId="576F3188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Portafusibles (   )</w:t>
            </w:r>
          </w:p>
        </w:tc>
      </w:tr>
      <w:tr w:rsidR="0072457E" w:rsidRPr="001679CC" w14:paraId="51A2AC39" w14:textId="77777777" w:rsidTr="0072457E">
        <w:trPr>
          <w:trHeight w:val="147"/>
        </w:trPr>
        <w:tc>
          <w:tcPr>
            <w:tcW w:w="2097" w:type="dxa"/>
            <w:gridSpan w:val="3"/>
            <w:vAlign w:val="center"/>
          </w:tcPr>
          <w:p w14:paraId="315C8AF3" w14:textId="77777777" w:rsidR="0072457E" w:rsidRPr="001679CC" w:rsidRDefault="0072457E" w:rsidP="0072457E">
            <w:pPr>
              <w:ind w:right="-109"/>
              <w:jc w:val="right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Capacidad (Amp):</w:t>
            </w:r>
          </w:p>
        </w:tc>
        <w:tc>
          <w:tcPr>
            <w:tcW w:w="8530" w:type="dxa"/>
            <w:gridSpan w:val="21"/>
          </w:tcPr>
          <w:p w14:paraId="464B4BAB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4BF47A29" w14:textId="77777777" w:rsidTr="0072457E">
        <w:trPr>
          <w:trHeight w:val="147"/>
        </w:trPr>
        <w:tc>
          <w:tcPr>
            <w:tcW w:w="2097" w:type="dxa"/>
            <w:gridSpan w:val="3"/>
            <w:vAlign w:val="center"/>
          </w:tcPr>
          <w:p w14:paraId="68B5DD06" w14:textId="77777777" w:rsidR="0072457E" w:rsidRPr="001679CC" w:rsidRDefault="0072457E" w:rsidP="0072457E">
            <w:pPr>
              <w:ind w:right="-109"/>
              <w:jc w:val="right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Tiene Fusibles:</w:t>
            </w:r>
          </w:p>
        </w:tc>
        <w:tc>
          <w:tcPr>
            <w:tcW w:w="1578" w:type="dxa"/>
            <w:gridSpan w:val="5"/>
          </w:tcPr>
          <w:p w14:paraId="23ED129D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No (   )</w:t>
            </w:r>
          </w:p>
        </w:tc>
        <w:tc>
          <w:tcPr>
            <w:tcW w:w="1485" w:type="dxa"/>
            <w:gridSpan w:val="3"/>
          </w:tcPr>
          <w:p w14:paraId="58EFC5EF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Si (   )</w:t>
            </w:r>
          </w:p>
        </w:tc>
        <w:tc>
          <w:tcPr>
            <w:tcW w:w="2134" w:type="dxa"/>
            <w:gridSpan w:val="7"/>
            <w:vAlign w:val="center"/>
          </w:tcPr>
          <w:p w14:paraId="018944CF" w14:textId="77777777" w:rsidR="0072457E" w:rsidRPr="001679CC" w:rsidRDefault="0072457E" w:rsidP="0072457E">
            <w:pPr>
              <w:ind w:right="-109"/>
              <w:jc w:val="right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Esta puenteado:</w:t>
            </w:r>
          </w:p>
        </w:tc>
        <w:tc>
          <w:tcPr>
            <w:tcW w:w="1662" w:type="dxa"/>
            <w:gridSpan w:val="5"/>
          </w:tcPr>
          <w:p w14:paraId="0A216AA8" w14:textId="77777777" w:rsidR="0072457E" w:rsidRPr="001679CC" w:rsidRDefault="0072457E" w:rsidP="0072457E">
            <w:pPr>
              <w:ind w:right="-109"/>
              <w:jc w:val="center"/>
              <w:rPr>
                <w:noProof/>
              </w:rPr>
            </w:pPr>
            <w:r w:rsidRPr="001679CC">
              <w:rPr>
                <w:noProof/>
              </w:rPr>
              <w:t>No (   )</w:t>
            </w:r>
          </w:p>
        </w:tc>
        <w:tc>
          <w:tcPr>
            <w:tcW w:w="1671" w:type="dxa"/>
          </w:tcPr>
          <w:p w14:paraId="3F055E03" w14:textId="77777777" w:rsidR="0072457E" w:rsidRPr="005F6733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5F6733">
              <w:rPr>
                <w:rFonts w:ascii="Arial" w:hAnsi="Arial" w:cs="Arial"/>
                <w:noProof/>
              </w:rPr>
              <w:t>Si (   )</w:t>
            </w:r>
          </w:p>
        </w:tc>
      </w:tr>
      <w:tr w:rsidR="0072457E" w:rsidRPr="001679CC" w14:paraId="5FE1CBE1" w14:textId="77777777" w:rsidTr="0072457E">
        <w:trPr>
          <w:trHeight w:val="147"/>
        </w:trPr>
        <w:tc>
          <w:tcPr>
            <w:tcW w:w="3823" w:type="dxa"/>
            <w:gridSpan w:val="9"/>
          </w:tcPr>
          <w:p w14:paraId="7CFF499D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Se daña con frecuencia el interruptor:</w:t>
            </w:r>
          </w:p>
        </w:tc>
        <w:tc>
          <w:tcPr>
            <w:tcW w:w="3471" w:type="dxa"/>
            <w:gridSpan w:val="9"/>
          </w:tcPr>
          <w:p w14:paraId="68B7FA41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No (   )</w:t>
            </w:r>
          </w:p>
        </w:tc>
        <w:tc>
          <w:tcPr>
            <w:tcW w:w="3333" w:type="dxa"/>
            <w:gridSpan w:val="6"/>
          </w:tcPr>
          <w:p w14:paraId="750870F1" w14:textId="77777777" w:rsidR="0072457E" w:rsidRPr="005F6733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5F6733">
              <w:rPr>
                <w:rFonts w:ascii="Arial" w:hAnsi="Arial" w:cs="Arial"/>
                <w:noProof/>
              </w:rPr>
              <w:t>Si (   )</w:t>
            </w:r>
          </w:p>
        </w:tc>
      </w:tr>
      <w:tr w:rsidR="0072457E" w:rsidRPr="001679CC" w14:paraId="2681268A" w14:textId="77777777" w:rsidTr="0072457E">
        <w:trPr>
          <w:trHeight w:val="147"/>
        </w:trPr>
        <w:tc>
          <w:tcPr>
            <w:tcW w:w="3675" w:type="dxa"/>
            <w:gridSpan w:val="8"/>
            <w:tcBorders>
              <w:bottom w:val="single" w:sz="4" w:space="0" w:color="auto"/>
            </w:tcBorders>
          </w:tcPr>
          <w:p w14:paraId="74575A2A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Tipo de Instalaci</w:t>
            </w:r>
            <w:r>
              <w:rPr>
                <w:rFonts w:ascii="Arial" w:hAnsi="Arial" w:cs="Arial"/>
                <w:noProof/>
              </w:rPr>
              <w:t>ó</w:t>
            </w:r>
            <w:r w:rsidRPr="001679CC">
              <w:rPr>
                <w:rFonts w:ascii="Arial" w:hAnsi="Arial" w:cs="Arial"/>
                <w:noProof/>
              </w:rPr>
              <w:t>n Eléctrica Interior:</w:t>
            </w:r>
          </w:p>
        </w:tc>
        <w:tc>
          <w:tcPr>
            <w:tcW w:w="2400" w:type="dxa"/>
            <w:gridSpan w:val="6"/>
            <w:tcBorders>
              <w:bottom w:val="single" w:sz="4" w:space="0" w:color="auto"/>
            </w:tcBorders>
          </w:tcPr>
          <w:p w14:paraId="562AFEE2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Visible (   )</w:t>
            </w:r>
          </w:p>
        </w:tc>
        <w:tc>
          <w:tcPr>
            <w:tcW w:w="2272" w:type="dxa"/>
            <w:gridSpan w:val="7"/>
            <w:tcBorders>
              <w:bottom w:val="single" w:sz="4" w:space="0" w:color="auto"/>
            </w:tcBorders>
          </w:tcPr>
          <w:p w14:paraId="4A81073B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Oculta (   )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14:paraId="52FF482F" w14:textId="77777777" w:rsidR="0072457E" w:rsidRPr="005F6733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5F6733">
              <w:rPr>
                <w:rFonts w:ascii="Arial" w:hAnsi="Arial" w:cs="Arial"/>
                <w:noProof/>
              </w:rPr>
              <w:t>Mixta (   )</w:t>
            </w:r>
          </w:p>
        </w:tc>
      </w:tr>
      <w:tr w:rsidR="0072457E" w:rsidRPr="001679CC" w14:paraId="5E57E935" w14:textId="77777777" w:rsidTr="0072457E">
        <w:trPr>
          <w:trHeight w:val="147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05273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Observaciones:</w:t>
            </w:r>
          </w:p>
        </w:tc>
      </w:tr>
      <w:tr w:rsidR="0072457E" w:rsidRPr="001679CC" w14:paraId="79B9E031" w14:textId="77777777" w:rsidTr="0072457E">
        <w:trPr>
          <w:trHeight w:val="147"/>
        </w:trPr>
        <w:tc>
          <w:tcPr>
            <w:tcW w:w="1062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3B7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</w:p>
          <w:p w14:paraId="6438FFCA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095C34A6" w14:textId="77777777" w:rsidTr="0072457E">
        <w:trPr>
          <w:trHeight w:val="147"/>
        </w:trPr>
        <w:tc>
          <w:tcPr>
            <w:tcW w:w="29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DAA2A5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Tipo de Conexión a Tierra: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9E950B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Varilla (  )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C89FA3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Tuber</w:t>
            </w:r>
            <w:r>
              <w:rPr>
                <w:rFonts w:ascii="Arial" w:hAnsi="Arial" w:cs="Arial"/>
                <w:noProof/>
              </w:rPr>
              <w:t>í</w:t>
            </w:r>
            <w:r w:rsidRPr="001679CC">
              <w:rPr>
                <w:rFonts w:ascii="Arial" w:hAnsi="Arial" w:cs="Arial"/>
                <w:noProof/>
              </w:rPr>
              <w:t>a de Agua (   )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A1057C" w14:textId="77777777" w:rsidR="0072457E" w:rsidRPr="001679CC" w:rsidRDefault="0072457E" w:rsidP="0072457E">
            <w:pPr>
              <w:ind w:right="-109"/>
              <w:jc w:val="center"/>
              <w:rPr>
                <w:noProof/>
              </w:rPr>
            </w:pPr>
            <w:r w:rsidRPr="001679CC">
              <w:rPr>
                <w:noProof/>
              </w:rPr>
              <w:t>Otros (   )</w:t>
            </w:r>
          </w:p>
        </w:tc>
      </w:tr>
      <w:tr w:rsidR="0072457E" w:rsidRPr="001679CC" w14:paraId="46884181" w14:textId="77777777" w:rsidTr="0072457E">
        <w:trPr>
          <w:trHeight w:val="147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C89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Instalación Eléctrica: Equipo de Medici</w:t>
            </w:r>
            <w:r>
              <w:rPr>
                <w:rFonts w:ascii="Arial" w:hAnsi="Arial" w:cs="Arial"/>
                <w:noProof/>
              </w:rPr>
              <w:t>ó</w:t>
            </w:r>
            <w:r w:rsidRPr="001679CC">
              <w:rPr>
                <w:rFonts w:ascii="Arial" w:hAnsi="Arial" w:cs="Arial"/>
                <w:noProof/>
              </w:rPr>
              <w:t>n del Suminstrador de En</w:t>
            </w:r>
            <w:r>
              <w:rPr>
                <w:rFonts w:ascii="Arial" w:hAnsi="Arial" w:cs="Arial"/>
                <w:noProof/>
              </w:rPr>
              <w:t>é</w:t>
            </w:r>
            <w:r w:rsidRPr="001679CC">
              <w:rPr>
                <w:rFonts w:ascii="Arial" w:hAnsi="Arial" w:cs="Arial"/>
                <w:noProof/>
              </w:rPr>
              <w:t>rgia Eléctrica</w:t>
            </w:r>
          </w:p>
        </w:tc>
      </w:tr>
      <w:tr w:rsidR="0072457E" w:rsidRPr="001679CC" w14:paraId="55CF8F73" w14:textId="77777777" w:rsidTr="0072457E">
        <w:trPr>
          <w:trHeight w:val="147"/>
        </w:trPr>
        <w:tc>
          <w:tcPr>
            <w:tcW w:w="5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49E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Medidores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AAC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A43" w14:textId="77777777" w:rsidR="0072457E" w:rsidRPr="001679CC" w:rsidRDefault="0072457E" w:rsidP="0072457E">
            <w:pPr>
              <w:ind w:right="-109"/>
              <w:jc w:val="center"/>
              <w:rPr>
                <w:noProof/>
              </w:rPr>
            </w:pPr>
            <w:r w:rsidRPr="001679CC">
              <w:rPr>
                <w:noProof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E1F" w14:textId="77777777" w:rsidR="0072457E" w:rsidRPr="001679CC" w:rsidRDefault="0072457E" w:rsidP="0072457E">
            <w:pPr>
              <w:ind w:right="-109"/>
              <w:jc w:val="center"/>
              <w:rPr>
                <w:noProof/>
              </w:rPr>
            </w:pPr>
            <w:r w:rsidRPr="001679CC">
              <w:rPr>
                <w:noProof/>
              </w:rPr>
              <w:t>3</w:t>
            </w:r>
          </w:p>
        </w:tc>
      </w:tr>
      <w:tr w:rsidR="0072457E" w:rsidRPr="001679CC" w14:paraId="6FB95416" w14:textId="77777777" w:rsidTr="0072457E">
        <w:trPr>
          <w:trHeight w:val="147"/>
        </w:trPr>
        <w:tc>
          <w:tcPr>
            <w:tcW w:w="516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16BF24B8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N</w:t>
            </w:r>
            <w:r>
              <w:rPr>
                <w:rFonts w:ascii="Arial" w:hAnsi="Arial" w:cs="Arial"/>
                <w:noProof/>
              </w:rPr>
              <w:t>ú</w:t>
            </w:r>
            <w:r w:rsidRPr="001679CC">
              <w:rPr>
                <w:rFonts w:ascii="Arial" w:hAnsi="Arial" w:cs="Arial"/>
                <w:noProof/>
              </w:rPr>
              <w:t>mero de Identificaci</w:t>
            </w:r>
            <w:r>
              <w:rPr>
                <w:rFonts w:ascii="Arial" w:hAnsi="Arial" w:cs="Arial"/>
                <w:noProof/>
              </w:rPr>
              <w:t>ó</w:t>
            </w:r>
            <w:r w:rsidRPr="001679CC">
              <w:rPr>
                <w:rFonts w:ascii="Arial" w:hAnsi="Arial" w:cs="Arial"/>
                <w:noProof/>
              </w:rPr>
              <w:t>n del Medidor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20A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E024" w14:textId="77777777" w:rsidR="0072457E" w:rsidRPr="001679CC" w:rsidRDefault="0072457E" w:rsidP="0072457E">
            <w:pPr>
              <w:ind w:right="-109"/>
              <w:jc w:val="center"/>
              <w:rPr>
                <w:noProof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9BFF" w14:textId="77777777" w:rsidR="0072457E" w:rsidRPr="001679CC" w:rsidRDefault="0072457E" w:rsidP="0072457E">
            <w:pPr>
              <w:ind w:right="-109"/>
              <w:jc w:val="center"/>
              <w:rPr>
                <w:noProof/>
              </w:rPr>
            </w:pPr>
          </w:p>
        </w:tc>
      </w:tr>
      <w:tr w:rsidR="0072457E" w:rsidRPr="001679CC" w14:paraId="56E3D793" w14:textId="77777777" w:rsidTr="0072457E">
        <w:trPr>
          <w:trHeight w:val="147"/>
        </w:trPr>
        <w:tc>
          <w:tcPr>
            <w:tcW w:w="5160" w:type="dxa"/>
            <w:gridSpan w:val="11"/>
            <w:tcBorders>
              <w:right w:val="single" w:sz="4" w:space="0" w:color="auto"/>
            </w:tcBorders>
          </w:tcPr>
          <w:p w14:paraId="33DBB0A7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Co</w:t>
            </w:r>
            <w:r>
              <w:rPr>
                <w:rFonts w:ascii="Arial" w:hAnsi="Arial" w:cs="Arial"/>
                <w:noProof/>
              </w:rPr>
              <w:t>i</w:t>
            </w:r>
            <w:r w:rsidRPr="001679CC">
              <w:rPr>
                <w:rFonts w:ascii="Arial" w:hAnsi="Arial" w:cs="Arial"/>
                <w:noProof/>
              </w:rPr>
              <w:t>ncide con el Nº del Recibo (SI) (NO)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66F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9E7" w14:textId="77777777" w:rsidR="0072457E" w:rsidRPr="001679CC" w:rsidRDefault="0072457E" w:rsidP="0072457E">
            <w:pPr>
              <w:ind w:right="-109"/>
              <w:jc w:val="center"/>
              <w:rPr>
                <w:noProof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4AFE" w14:textId="77777777" w:rsidR="0072457E" w:rsidRPr="001679CC" w:rsidRDefault="0072457E" w:rsidP="0072457E">
            <w:pPr>
              <w:ind w:right="-109"/>
              <w:jc w:val="center"/>
              <w:rPr>
                <w:noProof/>
              </w:rPr>
            </w:pPr>
          </w:p>
        </w:tc>
      </w:tr>
      <w:tr w:rsidR="0072457E" w:rsidRPr="001679CC" w14:paraId="5288E830" w14:textId="77777777" w:rsidTr="0072457E">
        <w:trPr>
          <w:trHeight w:val="147"/>
        </w:trPr>
        <w:tc>
          <w:tcPr>
            <w:tcW w:w="5160" w:type="dxa"/>
            <w:gridSpan w:val="11"/>
            <w:tcBorders>
              <w:right w:val="single" w:sz="4" w:space="0" w:color="auto"/>
            </w:tcBorders>
          </w:tcPr>
          <w:p w14:paraId="7DD2126B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Est</w:t>
            </w:r>
            <w:r>
              <w:rPr>
                <w:rFonts w:ascii="Arial" w:hAnsi="Arial" w:cs="Arial"/>
                <w:noProof/>
              </w:rPr>
              <w:t>á</w:t>
            </w:r>
            <w:r w:rsidRPr="001679CC">
              <w:rPr>
                <w:rFonts w:ascii="Arial" w:hAnsi="Arial" w:cs="Arial"/>
                <w:noProof/>
              </w:rPr>
              <w:t xml:space="preserve"> en el Interior (SI) (NO)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1E9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F58" w14:textId="77777777" w:rsidR="0072457E" w:rsidRPr="001679CC" w:rsidRDefault="0072457E" w:rsidP="0072457E">
            <w:pPr>
              <w:ind w:right="-109"/>
              <w:rPr>
                <w:noProof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4A5" w14:textId="77777777" w:rsidR="0072457E" w:rsidRPr="001679CC" w:rsidRDefault="0072457E" w:rsidP="0072457E">
            <w:pPr>
              <w:ind w:right="-109"/>
              <w:rPr>
                <w:noProof/>
              </w:rPr>
            </w:pPr>
          </w:p>
        </w:tc>
      </w:tr>
      <w:tr w:rsidR="0072457E" w:rsidRPr="001679CC" w14:paraId="332F8469" w14:textId="77777777" w:rsidTr="0072457E">
        <w:trPr>
          <w:trHeight w:val="147"/>
        </w:trPr>
        <w:tc>
          <w:tcPr>
            <w:tcW w:w="5160" w:type="dxa"/>
            <w:gridSpan w:val="11"/>
            <w:tcBorders>
              <w:right w:val="single" w:sz="4" w:space="0" w:color="auto"/>
            </w:tcBorders>
          </w:tcPr>
          <w:p w14:paraId="69406927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Est</w:t>
            </w:r>
            <w:r>
              <w:rPr>
                <w:rFonts w:ascii="Arial" w:hAnsi="Arial" w:cs="Arial"/>
                <w:noProof/>
              </w:rPr>
              <w:t>á</w:t>
            </w:r>
            <w:r w:rsidRPr="001679CC">
              <w:rPr>
                <w:rFonts w:ascii="Arial" w:hAnsi="Arial" w:cs="Arial"/>
                <w:noProof/>
              </w:rPr>
              <w:t xml:space="preserve"> en buen estado (SI) (NO)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6B3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2B2" w14:textId="77777777" w:rsidR="0072457E" w:rsidRPr="001679CC" w:rsidRDefault="0072457E" w:rsidP="0072457E">
            <w:pPr>
              <w:ind w:right="-109"/>
              <w:rPr>
                <w:noProof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CF31" w14:textId="77777777" w:rsidR="0072457E" w:rsidRPr="001679CC" w:rsidRDefault="0072457E" w:rsidP="0072457E">
            <w:pPr>
              <w:ind w:right="-109"/>
              <w:rPr>
                <w:noProof/>
              </w:rPr>
            </w:pPr>
          </w:p>
        </w:tc>
      </w:tr>
      <w:tr w:rsidR="0072457E" w:rsidRPr="001679CC" w14:paraId="02FB613E" w14:textId="77777777" w:rsidTr="0072457E">
        <w:trPr>
          <w:trHeight w:val="147"/>
        </w:trPr>
        <w:tc>
          <w:tcPr>
            <w:tcW w:w="5160" w:type="dxa"/>
            <w:gridSpan w:val="11"/>
            <w:tcBorders>
              <w:right w:val="single" w:sz="4" w:space="0" w:color="auto"/>
            </w:tcBorders>
          </w:tcPr>
          <w:p w14:paraId="40F7826B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Est</w:t>
            </w:r>
            <w:r>
              <w:rPr>
                <w:rFonts w:ascii="Arial" w:hAnsi="Arial" w:cs="Arial"/>
                <w:noProof/>
              </w:rPr>
              <w:t>á</w:t>
            </w:r>
            <w:r w:rsidRPr="001679CC">
              <w:rPr>
                <w:rFonts w:ascii="Arial" w:hAnsi="Arial" w:cs="Arial"/>
                <w:noProof/>
              </w:rPr>
              <w:t xml:space="preserve"> accesible para la toma de Lectura (SI) (NO)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747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8C6" w14:textId="77777777" w:rsidR="0072457E" w:rsidRPr="001679CC" w:rsidRDefault="0072457E" w:rsidP="0072457E">
            <w:pPr>
              <w:ind w:right="-109"/>
              <w:rPr>
                <w:noProof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90B" w14:textId="77777777" w:rsidR="0072457E" w:rsidRPr="001679CC" w:rsidRDefault="0072457E" w:rsidP="0072457E">
            <w:pPr>
              <w:ind w:right="-109"/>
              <w:rPr>
                <w:noProof/>
              </w:rPr>
            </w:pPr>
          </w:p>
        </w:tc>
      </w:tr>
      <w:tr w:rsidR="0072457E" w:rsidRPr="001679CC" w14:paraId="40408A4B" w14:textId="77777777" w:rsidTr="0072457E">
        <w:trPr>
          <w:trHeight w:val="43"/>
        </w:trPr>
        <w:tc>
          <w:tcPr>
            <w:tcW w:w="5160" w:type="dxa"/>
            <w:gridSpan w:val="11"/>
            <w:tcBorders>
              <w:right w:val="single" w:sz="4" w:space="0" w:color="auto"/>
            </w:tcBorders>
          </w:tcPr>
          <w:p w14:paraId="00CE3DA0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Lectura del D</w:t>
            </w:r>
            <w:r>
              <w:rPr>
                <w:rFonts w:ascii="Arial" w:hAnsi="Arial" w:cs="Arial"/>
                <w:noProof/>
              </w:rPr>
              <w:t>í</w:t>
            </w:r>
            <w:r w:rsidRPr="001679CC">
              <w:rPr>
                <w:rFonts w:ascii="Arial" w:hAnsi="Arial" w:cs="Arial"/>
                <w:noProof/>
              </w:rPr>
              <w:t>a  (kWh)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C27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710B" w14:textId="77777777" w:rsidR="0072457E" w:rsidRPr="001679CC" w:rsidRDefault="0072457E" w:rsidP="0072457E">
            <w:pPr>
              <w:ind w:right="-109"/>
              <w:rPr>
                <w:noProof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883" w14:textId="77777777" w:rsidR="0072457E" w:rsidRPr="001679CC" w:rsidRDefault="0072457E" w:rsidP="0072457E">
            <w:pPr>
              <w:ind w:right="-109"/>
              <w:rPr>
                <w:noProof/>
              </w:rPr>
            </w:pPr>
          </w:p>
        </w:tc>
      </w:tr>
      <w:tr w:rsidR="0072457E" w:rsidRPr="001679CC" w14:paraId="7C7D5E34" w14:textId="77777777" w:rsidTr="0072457E">
        <w:trPr>
          <w:trHeight w:val="43"/>
        </w:trPr>
        <w:tc>
          <w:tcPr>
            <w:tcW w:w="5160" w:type="dxa"/>
            <w:gridSpan w:val="11"/>
            <w:tcBorders>
              <w:right w:val="single" w:sz="4" w:space="0" w:color="auto"/>
            </w:tcBorders>
          </w:tcPr>
          <w:p w14:paraId="07063BA3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N</w:t>
            </w:r>
            <w:r>
              <w:rPr>
                <w:rFonts w:ascii="Arial" w:hAnsi="Arial" w:cs="Arial"/>
                <w:noProof/>
              </w:rPr>
              <w:t>ú</w:t>
            </w:r>
            <w:r w:rsidRPr="001679CC">
              <w:rPr>
                <w:rFonts w:ascii="Arial" w:hAnsi="Arial" w:cs="Arial"/>
                <w:noProof/>
              </w:rPr>
              <w:t>mero de Hilos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E45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AD6F" w14:textId="77777777" w:rsidR="0072457E" w:rsidRPr="001679CC" w:rsidRDefault="0072457E" w:rsidP="0072457E">
            <w:pPr>
              <w:ind w:right="-109"/>
              <w:rPr>
                <w:noProof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2FEC" w14:textId="77777777" w:rsidR="0072457E" w:rsidRPr="001679CC" w:rsidRDefault="0072457E" w:rsidP="0072457E">
            <w:pPr>
              <w:ind w:right="-109"/>
              <w:rPr>
                <w:noProof/>
              </w:rPr>
            </w:pPr>
          </w:p>
        </w:tc>
      </w:tr>
      <w:tr w:rsidR="0072457E" w:rsidRPr="001679CC" w14:paraId="29F9B658" w14:textId="77777777" w:rsidTr="0072457E">
        <w:trPr>
          <w:trHeight w:val="43"/>
        </w:trPr>
        <w:tc>
          <w:tcPr>
            <w:tcW w:w="5160" w:type="dxa"/>
            <w:gridSpan w:val="11"/>
            <w:tcBorders>
              <w:right w:val="single" w:sz="4" w:space="0" w:color="auto"/>
            </w:tcBorders>
          </w:tcPr>
          <w:p w14:paraId="7093D930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Voltaje de operación (V)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0A5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DAB" w14:textId="77777777" w:rsidR="0072457E" w:rsidRPr="001679CC" w:rsidRDefault="0072457E" w:rsidP="0072457E">
            <w:pPr>
              <w:ind w:right="-109"/>
              <w:rPr>
                <w:noProof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055" w14:textId="77777777" w:rsidR="0072457E" w:rsidRPr="001679CC" w:rsidRDefault="0072457E" w:rsidP="0072457E">
            <w:pPr>
              <w:ind w:right="-109"/>
              <w:rPr>
                <w:noProof/>
              </w:rPr>
            </w:pPr>
          </w:p>
        </w:tc>
      </w:tr>
      <w:tr w:rsidR="0072457E" w:rsidRPr="001679CC" w14:paraId="6AB2C9E3" w14:textId="77777777" w:rsidTr="0072457E">
        <w:trPr>
          <w:trHeight w:val="43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329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Caracter</w:t>
            </w:r>
            <w:r>
              <w:rPr>
                <w:rFonts w:ascii="Arial" w:hAnsi="Arial" w:cs="Arial"/>
                <w:noProof/>
              </w:rPr>
              <w:t>í</w:t>
            </w:r>
            <w:r w:rsidRPr="001679CC">
              <w:rPr>
                <w:rFonts w:ascii="Arial" w:hAnsi="Arial" w:cs="Arial"/>
                <w:noProof/>
              </w:rPr>
              <w:t>sticas del Servicio El</w:t>
            </w:r>
            <w:r>
              <w:rPr>
                <w:rFonts w:ascii="Arial" w:hAnsi="Arial" w:cs="Arial"/>
                <w:noProof/>
              </w:rPr>
              <w:t>é</w:t>
            </w:r>
            <w:r w:rsidRPr="001679CC">
              <w:rPr>
                <w:rFonts w:ascii="Arial" w:hAnsi="Arial" w:cs="Arial"/>
                <w:noProof/>
              </w:rPr>
              <w:t>ctrico</w:t>
            </w:r>
          </w:p>
        </w:tc>
      </w:tr>
      <w:tr w:rsidR="0072457E" w:rsidRPr="001679CC" w14:paraId="1AC9EED2" w14:textId="77777777" w:rsidTr="0072457E">
        <w:trPr>
          <w:trHeight w:val="43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C2E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Nombre de la Tarifa:</w:t>
            </w:r>
          </w:p>
        </w:tc>
        <w:tc>
          <w:tcPr>
            <w:tcW w:w="8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E13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378091E3" w14:textId="77777777" w:rsidTr="0072457E">
        <w:trPr>
          <w:trHeight w:val="43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9F71" w14:textId="77777777" w:rsidR="0072457E" w:rsidRPr="001679CC" w:rsidRDefault="0072457E" w:rsidP="0072457E">
            <w:pPr>
              <w:ind w:right="-109"/>
              <w:jc w:val="both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 xml:space="preserve">Obtener 6 recibos y/o recabar de CFE el historial por 6 facturaciones y anotar en el </w:t>
            </w:r>
            <w:r>
              <w:rPr>
                <w:rFonts w:ascii="Arial" w:hAnsi="Arial" w:cs="Arial"/>
                <w:noProof/>
              </w:rPr>
              <w:t>ú</w:t>
            </w:r>
            <w:r w:rsidRPr="001679CC">
              <w:rPr>
                <w:rFonts w:ascii="Arial" w:hAnsi="Arial" w:cs="Arial"/>
                <w:noProof/>
              </w:rPr>
              <w:t>ltimo lugar los datos del recibo a la fecha de ejec</w:t>
            </w:r>
            <w:r>
              <w:rPr>
                <w:rFonts w:ascii="Arial" w:hAnsi="Arial" w:cs="Arial"/>
                <w:noProof/>
              </w:rPr>
              <w:t>u</w:t>
            </w:r>
            <w:r w:rsidRPr="001679CC">
              <w:rPr>
                <w:rFonts w:ascii="Arial" w:hAnsi="Arial" w:cs="Arial"/>
                <w:noProof/>
              </w:rPr>
              <w:t>ci</w:t>
            </w:r>
            <w:r>
              <w:rPr>
                <w:rFonts w:ascii="Arial" w:hAnsi="Arial" w:cs="Arial"/>
                <w:noProof/>
              </w:rPr>
              <w:t>ó</w:t>
            </w:r>
            <w:r w:rsidRPr="001679CC">
              <w:rPr>
                <w:rFonts w:ascii="Arial" w:hAnsi="Arial" w:cs="Arial"/>
                <w:noProof/>
              </w:rPr>
              <w:t>n del diagn</w:t>
            </w:r>
            <w:r>
              <w:rPr>
                <w:rFonts w:ascii="Arial" w:hAnsi="Arial" w:cs="Arial"/>
                <w:noProof/>
              </w:rPr>
              <w:t>ó</w:t>
            </w:r>
            <w:r w:rsidRPr="001679CC">
              <w:rPr>
                <w:rFonts w:ascii="Arial" w:hAnsi="Arial" w:cs="Arial"/>
                <w:noProof/>
              </w:rPr>
              <w:t>stico.</w:t>
            </w:r>
          </w:p>
        </w:tc>
      </w:tr>
      <w:tr w:rsidR="0072457E" w:rsidRPr="001679CC" w14:paraId="3F05CF99" w14:textId="77777777" w:rsidTr="0072457E">
        <w:trPr>
          <w:trHeight w:val="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127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No.</w:t>
            </w:r>
          </w:p>
        </w:tc>
        <w:tc>
          <w:tcPr>
            <w:tcW w:w="4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CE25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Periodo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2746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kWh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8D5D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$ Importe</w:t>
            </w:r>
          </w:p>
        </w:tc>
      </w:tr>
      <w:tr w:rsidR="0072457E" w:rsidRPr="001679CC" w14:paraId="63D20D01" w14:textId="77777777" w:rsidTr="0072457E">
        <w:trPr>
          <w:trHeight w:val="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FDDE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1º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D0CF4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De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EEA5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DE91E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 xml:space="preserve"> 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4C7B6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A94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20__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1FB7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820E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6F97B9DF" w14:textId="77777777" w:rsidTr="0072457E">
        <w:trPr>
          <w:trHeight w:val="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C8DE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2º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B968A" w14:textId="77777777" w:rsidR="0072457E" w:rsidRPr="001679CC" w:rsidRDefault="0072457E" w:rsidP="0072457E">
            <w:r w:rsidRPr="001679CC">
              <w:rPr>
                <w:rFonts w:ascii="Arial" w:hAnsi="Arial" w:cs="Arial"/>
                <w:noProof/>
              </w:rPr>
              <w:t>De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ACDDA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F3FE" w14:textId="77777777" w:rsidR="0072457E" w:rsidRPr="001679CC" w:rsidRDefault="0072457E" w:rsidP="0072457E">
            <w:pPr>
              <w:jc w:val="center"/>
            </w:pPr>
            <w:r w:rsidRPr="001679CC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84245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998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20__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3E9A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9799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34AA4882" w14:textId="77777777" w:rsidTr="0072457E">
        <w:trPr>
          <w:trHeight w:val="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926E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3º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84787" w14:textId="77777777" w:rsidR="0072457E" w:rsidRPr="001679CC" w:rsidRDefault="0072457E" w:rsidP="0072457E">
            <w:r w:rsidRPr="001679CC">
              <w:rPr>
                <w:rFonts w:ascii="Arial" w:hAnsi="Arial" w:cs="Arial"/>
                <w:noProof/>
              </w:rPr>
              <w:t>De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CB70B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71941" w14:textId="77777777" w:rsidR="0072457E" w:rsidRPr="001679CC" w:rsidRDefault="0072457E" w:rsidP="0072457E">
            <w:pPr>
              <w:jc w:val="center"/>
            </w:pPr>
            <w:r w:rsidRPr="001679CC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C0FB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4C61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20__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EDFE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16C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0D3E5847" w14:textId="77777777" w:rsidTr="0072457E">
        <w:trPr>
          <w:trHeight w:val="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68C4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4º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BC9E6" w14:textId="77777777" w:rsidR="0072457E" w:rsidRPr="001679CC" w:rsidRDefault="0072457E" w:rsidP="0072457E">
            <w:r w:rsidRPr="001679CC">
              <w:rPr>
                <w:rFonts w:ascii="Arial" w:hAnsi="Arial" w:cs="Arial"/>
                <w:noProof/>
              </w:rPr>
              <w:t>De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D33D9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B0DFC" w14:textId="77777777" w:rsidR="0072457E" w:rsidRPr="001679CC" w:rsidRDefault="0072457E" w:rsidP="0072457E">
            <w:pPr>
              <w:jc w:val="center"/>
            </w:pPr>
            <w:r w:rsidRPr="001679CC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443A7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45F8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20__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EF0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F0D8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183AC354" w14:textId="77777777" w:rsidTr="0072457E">
        <w:trPr>
          <w:trHeight w:val="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4C0C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5º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B414C" w14:textId="77777777" w:rsidR="0072457E" w:rsidRPr="001679CC" w:rsidRDefault="0072457E" w:rsidP="0072457E">
            <w:r w:rsidRPr="001679CC">
              <w:rPr>
                <w:rFonts w:ascii="Arial" w:hAnsi="Arial" w:cs="Arial"/>
                <w:noProof/>
              </w:rPr>
              <w:t>De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4F1C0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B3762" w14:textId="77777777" w:rsidR="0072457E" w:rsidRPr="001679CC" w:rsidRDefault="0072457E" w:rsidP="0072457E">
            <w:pPr>
              <w:jc w:val="center"/>
            </w:pPr>
            <w:r w:rsidRPr="001679CC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85BE7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9AB0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20__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2FBF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9C1C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4E8429BC" w14:textId="77777777" w:rsidTr="0072457E">
        <w:trPr>
          <w:trHeight w:val="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963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6º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47377" w14:textId="77777777" w:rsidR="0072457E" w:rsidRPr="001679CC" w:rsidRDefault="0072457E" w:rsidP="0072457E">
            <w:r w:rsidRPr="001679CC">
              <w:rPr>
                <w:rFonts w:ascii="Arial" w:hAnsi="Arial" w:cs="Arial"/>
                <w:noProof/>
              </w:rPr>
              <w:t>De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E4E0F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56745" w14:textId="77777777" w:rsidR="0072457E" w:rsidRPr="001679CC" w:rsidRDefault="0072457E" w:rsidP="0072457E">
            <w:pPr>
              <w:jc w:val="center"/>
            </w:pPr>
            <w:r w:rsidRPr="001679CC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7A966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4DAC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20__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B25A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F719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5FFC6AE5" w14:textId="77777777" w:rsidTr="0072457E">
        <w:trPr>
          <w:trHeight w:val="43"/>
        </w:trPr>
        <w:tc>
          <w:tcPr>
            <w:tcW w:w="5558" w:type="dxa"/>
            <w:gridSpan w:val="13"/>
            <w:tcBorders>
              <w:right w:val="single" w:sz="4" w:space="0" w:color="auto"/>
            </w:tcBorders>
            <w:vAlign w:val="center"/>
          </w:tcPr>
          <w:p w14:paraId="3F41FF38" w14:textId="77777777" w:rsidR="0072457E" w:rsidRPr="001679CC" w:rsidRDefault="0072457E" w:rsidP="0072457E">
            <w:pPr>
              <w:ind w:right="-109"/>
              <w:jc w:val="right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Total: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D831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A944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323B032C" w14:textId="77777777" w:rsidTr="0072457E">
        <w:trPr>
          <w:trHeight w:val="43"/>
        </w:trPr>
        <w:tc>
          <w:tcPr>
            <w:tcW w:w="5558" w:type="dxa"/>
            <w:gridSpan w:val="13"/>
            <w:tcBorders>
              <w:right w:val="single" w:sz="4" w:space="0" w:color="auto"/>
            </w:tcBorders>
            <w:vAlign w:val="center"/>
          </w:tcPr>
          <w:p w14:paraId="719DC12F" w14:textId="77777777" w:rsidR="0072457E" w:rsidRPr="001679CC" w:rsidRDefault="0072457E" w:rsidP="0072457E">
            <w:pPr>
              <w:ind w:right="-109"/>
              <w:jc w:val="right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Promedio: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1ACA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4D2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457E" w:rsidRPr="001679CC" w14:paraId="1197A373" w14:textId="77777777" w:rsidTr="0072457E">
        <w:trPr>
          <w:trHeight w:val="147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58262" w14:textId="77777777" w:rsidR="0072457E" w:rsidRPr="001679CC" w:rsidRDefault="0072457E" w:rsidP="0072457E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Observaciones:</w:t>
            </w:r>
          </w:p>
        </w:tc>
      </w:tr>
      <w:tr w:rsidR="0072457E" w:rsidRPr="001679CC" w14:paraId="3D3625DB" w14:textId="77777777" w:rsidTr="0072457E">
        <w:trPr>
          <w:trHeight w:val="43"/>
        </w:trPr>
        <w:tc>
          <w:tcPr>
            <w:tcW w:w="1062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2EF3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  <w:p w14:paraId="4823CE48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  <w:p w14:paraId="20AD8E3B" w14:textId="77777777" w:rsidR="0072457E" w:rsidRPr="001679CC" w:rsidRDefault="0072457E" w:rsidP="0072457E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5F0B7EF4" w14:textId="77777777" w:rsidR="002803F3" w:rsidRDefault="002803F3">
      <w:pPr>
        <w:rPr>
          <w:rFonts w:ascii="Eurostile" w:hAnsi="Eurostile"/>
          <w:sz w:val="28"/>
        </w:rPr>
      </w:pPr>
    </w:p>
    <w:tbl>
      <w:tblPr>
        <w:tblStyle w:val="Tablaconcuadrcula"/>
        <w:tblW w:w="10627" w:type="dxa"/>
        <w:tblInd w:w="-896" w:type="dxa"/>
        <w:tblLook w:val="04A0" w:firstRow="1" w:lastRow="0" w:firstColumn="1" w:lastColumn="0" w:noHBand="0" w:noVBand="1"/>
      </w:tblPr>
      <w:tblGrid>
        <w:gridCol w:w="3256"/>
        <w:gridCol w:w="1228"/>
        <w:gridCol w:w="1229"/>
        <w:gridCol w:w="1228"/>
        <w:gridCol w:w="1229"/>
        <w:gridCol w:w="1228"/>
        <w:gridCol w:w="1229"/>
      </w:tblGrid>
      <w:tr w:rsidR="007C0B45" w:rsidRPr="001679CC" w14:paraId="7324EA76" w14:textId="77777777" w:rsidTr="0072457E">
        <w:trPr>
          <w:trHeight w:val="43"/>
        </w:trPr>
        <w:tc>
          <w:tcPr>
            <w:tcW w:w="10627" w:type="dxa"/>
            <w:gridSpan w:val="7"/>
            <w:tcBorders>
              <w:bottom w:val="single" w:sz="4" w:space="0" w:color="auto"/>
            </w:tcBorders>
          </w:tcPr>
          <w:p w14:paraId="5712466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bookmarkStart w:id="0" w:name="_Hlk11400354"/>
            <w:bookmarkStart w:id="1" w:name="_GoBack"/>
            <w:bookmarkEnd w:id="1"/>
            <w:r w:rsidRPr="001679CC">
              <w:rPr>
                <w:rFonts w:ascii="Arial" w:hAnsi="Arial" w:cs="Arial"/>
                <w:noProof/>
              </w:rPr>
              <w:t>Censo de Carga</w:t>
            </w:r>
          </w:p>
        </w:tc>
      </w:tr>
      <w:tr w:rsidR="007C0B45" w:rsidRPr="001679CC" w14:paraId="3F211190" w14:textId="77777777" w:rsidTr="0072457E">
        <w:trPr>
          <w:trHeight w:val="43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39E69" w14:textId="77777777" w:rsidR="007C0B45" w:rsidRPr="001679CC" w:rsidRDefault="007C0B45" w:rsidP="00EB66B4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Watt= unidad de medida de potencia el</w:t>
            </w:r>
            <w:r w:rsidR="007B3C39">
              <w:rPr>
                <w:rFonts w:ascii="Arial" w:hAnsi="Arial" w:cs="Arial"/>
                <w:noProof/>
              </w:rPr>
              <w:t>é</w:t>
            </w:r>
            <w:r w:rsidRPr="001679CC">
              <w:rPr>
                <w:rFonts w:ascii="Arial" w:hAnsi="Arial" w:cs="Arial"/>
                <w:noProof/>
              </w:rPr>
              <w:t>ctrica</w:t>
            </w:r>
          </w:p>
        </w:tc>
      </w:tr>
      <w:tr w:rsidR="007C0B45" w:rsidRPr="001679CC" w14:paraId="3CFE923F" w14:textId="77777777" w:rsidTr="0072457E">
        <w:trPr>
          <w:trHeight w:val="43"/>
        </w:trPr>
        <w:tc>
          <w:tcPr>
            <w:tcW w:w="106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B9EF8" w14:textId="77777777" w:rsidR="007C0B45" w:rsidRPr="001679CC" w:rsidRDefault="007C0B45" w:rsidP="00EB66B4">
            <w:pPr>
              <w:ind w:right="-109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Watt-hora = unidad de medida de la en</w:t>
            </w:r>
            <w:r w:rsidR="007B3C39">
              <w:rPr>
                <w:rFonts w:ascii="Arial" w:hAnsi="Arial" w:cs="Arial"/>
                <w:noProof/>
              </w:rPr>
              <w:t>e</w:t>
            </w:r>
            <w:r w:rsidRPr="001679CC">
              <w:rPr>
                <w:rFonts w:ascii="Arial" w:hAnsi="Arial" w:cs="Arial"/>
                <w:noProof/>
              </w:rPr>
              <w:t>rg</w:t>
            </w:r>
            <w:r w:rsidR="007B3C39">
              <w:rPr>
                <w:rFonts w:ascii="Arial" w:hAnsi="Arial" w:cs="Arial"/>
                <w:noProof/>
              </w:rPr>
              <w:t>í</w:t>
            </w:r>
            <w:r w:rsidRPr="001679CC">
              <w:rPr>
                <w:rFonts w:ascii="Arial" w:hAnsi="Arial" w:cs="Arial"/>
                <w:noProof/>
              </w:rPr>
              <w:t>a</w:t>
            </w:r>
          </w:p>
        </w:tc>
      </w:tr>
      <w:tr w:rsidR="007C0B45" w:rsidRPr="001679CC" w14:paraId="2A8BFC40" w14:textId="77777777" w:rsidTr="0072457E">
        <w:trPr>
          <w:trHeight w:val="43"/>
        </w:trPr>
        <w:tc>
          <w:tcPr>
            <w:tcW w:w="106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41FF" w14:textId="77777777" w:rsidR="007C0B45" w:rsidRPr="00A63477" w:rsidRDefault="007C0B45" w:rsidP="00EB66B4">
            <w:pPr>
              <w:ind w:right="-109"/>
              <w:rPr>
                <w:rFonts w:ascii="Arial" w:eastAsiaTheme="minorEastAsia" w:hAnsi="Arial" w:cs="Arial"/>
                <w:noProof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</w:rPr>
                  <m:t>Wh/dia=Potencia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noProof/>
                      </w:rPr>
                      <m:t>Watt</m:t>
                    </m:r>
                  </m:e>
                </m:d>
                <m:r>
                  <w:rPr>
                    <w:rFonts w:ascii="Cambria Math" w:hAnsi="Cambria Math" w:cs="Arial"/>
                    <w:noProof/>
                  </w:rPr>
                  <m:t xml:space="preserve"> x Tiempo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noProof/>
                      </w:rPr>
                      <m:t>Hr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Wh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mes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 xml:space="preserve">=Potencia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noProof/>
                      </w:rPr>
                      <m:t>Watt</m:t>
                    </m:r>
                  </m:e>
                </m:d>
                <m:r>
                  <w:rPr>
                    <w:rFonts w:ascii="Cambria Math" w:hAnsi="Cambria Math" w:cs="Arial"/>
                    <w:noProof/>
                  </w:rPr>
                  <m:t xml:space="preserve">x Tiempo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noProof/>
                      </w:rPr>
                      <m:t>Hr</m:t>
                    </m:r>
                  </m:e>
                </m:d>
                <m:r>
                  <w:rPr>
                    <w:rFonts w:ascii="Cambria Math" w:hAnsi="Cambria Math" w:cs="Arial"/>
                    <w:noProof/>
                  </w:rPr>
                  <m:t>x 30 (dias)</m:t>
                </m:r>
              </m:oMath>
            </m:oMathPara>
          </w:p>
          <w:p w14:paraId="02199594" w14:textId="77777777" w:rsidR="00A63477" w:rsidRPr="001679CC" w:rsidRDefault="00A63477" w:rsidP="00EB66B4">
            <w:pPr>
              <w:ind w:right="-109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18651D03" w14:textId="77777777" w:rsidTr="0072457E">
        <w:trPr>
          <w:trHeight w:val="43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5758E08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Luminarias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07AB154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Cantidad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14:paraId="495D1EE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Potencia (Watt)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1476C43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Tiempo (Hr)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14:paraId="2B52D62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Wh/dia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23EDDA3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Wh/mes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14:paraId="76D9B0E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Ubicaci</w:t>
            </w:r>
            <w:r w:rsidR="007B3C39">
              <w:rPr>
                <w:rFonts w:ascii="Arial" w:hAnsi="Arial" w:cs="Arial"/>
                <w:noProof/>
              </w:rPr>
              <w:t>ó</w:t>
            </w:r>
            <w:r w:rsidRPr="001679CC">
              <w:rPr>
                <w:rFonts w:ascii="Arial" w:hAnsi="Arial" w:cs="Arial"/>
                <w:noProof/>
              </w:rPr>
              <w:t>n</w:t>
            </w:r>
          </w:p>
        </w:tc>
      </w:tr>
      <w:tr w:rsidR="007C0B45" w:rsidRPr="001679CC" w14:paraId="69E8FE09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7A16B67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5462937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64BF80C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1BD83D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E7734CD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3E31A60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11BBBA5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4C7F3A90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2A669C5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3D87FC10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24DDB87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68FAB872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582D9F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37F179F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45E0649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25494C10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47F6740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54CD7EC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6A85F43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FF6738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1CBA55C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3378E64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4026A308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70F62B1A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07F7D9B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A67AAB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60C8CD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A83D89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1F18F372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B40270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726A78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10714A47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2EE079B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74A9F8E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37BFBD0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51C42F21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6E50E08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FC359B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45588E2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46F35ED7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653B492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E72425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06725D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024ACE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5A0B2D41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79D40E0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572BD0B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025D8CE2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018A2DD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D0D020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67144CA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0CD237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28D602A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35301DD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11F5161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004BC24B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59F27EB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6F4DAD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3A7BAA0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3537363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2227F47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71DA1ED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57DE255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6F6174C0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75696D7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689A6818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698498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B4A37C2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949D44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7061C0F2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133E83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0BDC64D1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08C8EF0D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F877E98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2C1061E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0B88250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102003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4CE58E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3B356E7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5053D963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21144A4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271F03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8193BD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B1929A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1F5FCC41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392B924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5796D41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511C86CA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3BC7930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Electrodom</w:t>
            </w:r>
            <w:r w:rsidR="007B3C39">
              <w:rPr>
                <w:rFonts w:ascii="Arial" w:hAnsi="Arial" w:cs="Arial"/>
                <w:noProof/>
              </w:rPr>
              <w:t>é</w:t>
            </w:r>
            <w:r w:rsidRPr="001679CC">
              <w:rPr>
                <w:rFonts w:ascii="Arial" w:hAnsi="Arial" w:cs="Arial"/>
                <w:noProof/>
              </w:rPr>
              <w:t>sticos</w:t>
            </w:r>
          </w:p>
        </w:tc>
        <w:tc>
          <w:tcPr>
            <w:tcW w:w="1228" w:type="dxa"/>
            <w:vAlign w:val="center"/>
          </w:tcPr>
          <w:p w14:paraId="7260CBE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Cantidad</w:t>
            </w:r>
          </w:p>
        </w:tc>
        <w:tc>
          <w:tcPr>
            <w:tcW w:w="1229" w:type="dxa"/>
            <w:vAlign w:val="center"/>
          </w:tcPr>
          <w:p w14:paraId="067C7FD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Potencia (Watt)</w:t>
            </w:r>
          </w:p>
        </w:tc>
        <w:tc>
          <w:tcPr>
            <w:tcW w:w="1228" w:type="dxa"/>
            <w:vAlign w:val="center"/>
          </w:tcPr>
          <w:p w14:paraId="71414A3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Tiempo (Hr)</w:t>
            </w:r>
          </w:p>
        </w:tc>
        <w:tc>
          <w:tcPr>
            <w:tcW w:w="1229" w:type="dxa"/>
            <w:vAlign w:val="center"/>
          </w:tcPr>
          <w:p w14:paraId="70C954D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Wh/dia</w:t>
            </w:r>
          </w:p>
        </w:tc>
        <w:tc>
          <w:tcPr>
            <w:tcW w:w="1228" w:type="dxa"/>
            <w:vAlign w:val="center"/>
          </w:tcPr>
          <w:p w14:paraId="76C941F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Wh/mes</w:t>
            </w:r>
          </w:p>
        </w:tc>
        <w:tc>
          <w:tcPr>
            <w:tcW w:w="1229" w:type="dxa"/>
            <w:vAlign w:val="center"/>
          </w:tcPr>
          <w:p w14:paraId="21F50DB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Ubicaci</w:t>
            </w:r>
            <w:r w:rsidR="007B3C39">
              <w:rPr>
                <w:rFonts w:ascii="Arial" w:hAnsi="Arial" w:cs="Arial"/>
                <w:noProof/>
              </w:rPr>
              <w:t>ó</w:t>
            </w:r>
            <w:r w:rsidRPr="001679CC">
              <w:rPr>
                <w:rFonts w:ascii="Arial" w:hAnsi="Arial" w:cs="Arial"/>
                <w:noProof/>
              </w:rPr>
              <w:t>n</w:t>
            </w:r>
          </w:p>
        </w:tc>
      </w:tr>
      <w:tr w:rsidR="007C0B45" w:rsidRPr="001679CC" w14:paraId="51AC7978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4E6BD4A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9C9689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5EBDB6CD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F1AC9C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31BC12C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728AE8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EBBB21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441177AA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60BCCB41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5CE749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1C5AFDD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69C859F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46317D61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73A3C1B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6C4C3EC8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779732ED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6D289C1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9F8BDF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669CEC78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D28B0D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D148AD0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681E003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61FB0FB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600CA528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7E899E90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0094ECE2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6C50433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5E304A4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D9EB0B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BEDCF98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D41CAC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23BED6A4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6028D55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98DFE7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768F9F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14A82E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28C894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47BF6FD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2BEFB62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240EBBAD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6B3D04C0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EEC3C4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67D1337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5FAFC3CD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4F7876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57137FB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221894B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41A804D3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6442AB58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6CB4447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5AB30F2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2590C22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4D333A5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151C1B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8828151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4F95F347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65CDEAF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7BCF20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169DFBF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5D90601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31C84030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6A53338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14EC7D7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30013C38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46A2DBB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70D3A4B0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261F06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0250214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571A027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BDDF70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2D5BA622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686BBF53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3A70105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782F342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45F029C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980D73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4ECD6432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3889BEB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176713B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5B1F95A7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0897B251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Aparatos de Oficina</w:t>
            </w:r>
          </w:p>
        </w:tc>
        <w:tc>
          <w:tcPr>
            <w:tcW w:w="1228" w:type="dxa"/>
            <w:vAlign w:val="center"/>
          </w:tcPr>
          <w:p w14:paraId="3EA074C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Cantidad</w:t>
            </w:r>
          </w:p>
        </w:tc>
        <w:tc>
          <w:tcPr>
            <w:tcW w:w="1229" w:type="dxa"/>
            <w:vAlign w:val="center"/>
          </w:tcPr>
          <w:p w14:paraId="2CAC448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Potencia (Watt)</w:t>
            </w:r>
          </w:p>
        </w:tc>
        <w:tc>
          <w:tcPr>
            <w:tcW w:w="1228" w:type="dxa"/>
            <w:vAlign w:val="center"/>
          </w:tcPr>
          <w:p w14:paraId="67CE4AF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Tiempo (Hr)</w:t>
            </w:r>
          </w:p>
        </w:tc>
        <w:tc>
          <w:tcPr>
            <w:tcW w:w="1229" w:type="dxa"/>
            <w:vAlign w:val="center"/>
          </w:tcPr>
          <w:p w14:paraId="701E774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Wh/dia</w:t>
            </w:r>
          </w:p>
        </w:tc>
        <w:tc>
          <w:tcPr>
            <w:tcW w:w="1228" w:type="dxa"/>
            <w:vAlign w:val="center"/>
          </w:tcPr>
          <w:p w14:paraId="5BD23282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Wh/mes</w:t>
            </w:r>
          </w:p>
        </w:tc>
        <w:tc>
          <w:tcPr>
            <w:tcW w:w="1229" w:type="dxa"/>
            <w:vAlign w:val="center"/>
          </w:tcPr>
          <w:p w14:paraId="29E89818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 w:rsidRPr="001679CC">
              <w:rPr>
                <w:rFonts w:ascii="Arial" w:hAnsi="Arial" w:cs="Arial"/>
                <w:noProof/>
              </w:rPr>
              <w:t>Ubicaci</w:t>
            </w:r>
            <w:r w:rsidR="007B3C39">
              <w:rPr>
                <w:rFonts w:ascii="Arial" w:hAnsi="Arial" w:cs="Arial"/>
                <w:noProof/>
              </w:rPr>
              <w:t>ó</w:t>
            </w:r>
            <w:r w:rsidRPr="001679CC">
              <w:rPr>
                <w:rFonts w:ascii="Arial" w:hAnsi="Arial" w:cs="Arial"/>
                <w:noProof/>
              </w:rPr>
              <w:t>n</w:t>
            </w:r>
          </w:p>
        </w:tc>
      </w:tr>
      <w:tr w:rsidR="007C0B45" w:rsidRPr="001679CC" w14:paraId="04563EC5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65BD05B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F90A2A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ABCDFD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0AE35E7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4FACF47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392C751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995D69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722DD7E1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7BB2ABD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077FBC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6602C7A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3B21AA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32B528F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6AF29E8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8B9278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085C6F74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63BFC65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F294F0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EC97B5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28D6A2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562D76BD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9310914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593604A1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21E87E39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5D2C7C3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0EA76531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46E1B648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5C1ACBC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B09B45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0E5950C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137C482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2D97FF00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6F3F0ED2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61287E61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69854540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38BE8550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00D1878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170753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224E36C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5FD75B01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3B1E65B0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82FDDB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F5A7C7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D65D52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56AEC648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09F989D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45296368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212053C2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63CB277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03B665A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766E548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1176A951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104A37B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0A47E5D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348F65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01F8F0AB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703A0AA0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7DB6821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5DAA018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5E09690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2A0F8C0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317C023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D6E0D1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31FB7DAB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4635845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0E2314F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2E80EE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B90EFE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1250B3C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3D0ED0D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C6E63E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0867180D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1810E091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5A83CD2D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0D632186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2F09D3EB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2713A7B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38165DB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4D170D53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C0B45" w:rsidRPr="001679CC" w14:paraId="43055993" w14:textId="77777777" w:rsidTr="0072457E">
        <w:trPr>
          <w:trHeight w:val="43"/>
        </w:trPr>
        <w:tc>
          <w:tcPr>
            <w:tcW w:w="3256" w:type="dxa"/>
            <w:vAlign w:val="center"/>
          </w:tcPr>
          <w:p w14:paraId="7612579A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Total de Dispositivos</w:t>
            </w:r>
          </w:p>
        </w:tc>
        <w:tc>
          <w:tcPr>
            <w:tcW w:w="1228" w:type="dxa"/>
            <w:vAlign w:val="center"/>
          </w:tcPr>
          <w:p w14:paraId="38B7A795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78A4C3AF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63F4187E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265C86CC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vAlign w:val="center"/>
          </w:tcPr>
          <w:p w14:paraId="46ABFE99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9" w:type="dxa"/>
            <w:vAlign w:val="center"/>
          </w:tcPr>
          <w:p w14:paraId="4F532027" w14:textId="77777777" w:rsidR="007C0B45" w:rsidRPr="001679CC" w:rsidRDefault="007C0B45" w:rsidP="00EB66B4">
            <w:pPr>
              <w:ind w:right="-109"/>
              <w:jc w:val="center"/>
              <w:rPr>
                <w:rFonts w:ascii="Arial" w:hAnsi="Arial" w:cs="Arial"/>
                <w:noProof/>
              </w:rPr>
            </w:pPr>
          </w:p>
        </w:tc>
      </w:tr>
      <w:bookmarkEnd w:id="0"/>
    </w:tbl>
    <w:p w14:paraId="3F4A3B56" w14:textId="5FD94B3C" w:rsidR="007C0B45" w:rsidRDefault="007C0B45">
      <w:pPr>
        <w:rPr>
          <w:rFonts w:ascii="Eurostile" w:hAnsi="Eurostile"/>
          <w:sz w:val="28"/>
        </w:rPr>
      </w:pPr>
    </w:p>
    <w:sectPr w:rsidR="007C0B45" w:rsidSect="0072457E">
      <w:headerReference w:type="default" r:id="rId12"/>
      <w:footerReference w:type="default" r:id="rId13"/>
      <w:pgSz w:w="12240" w:h="15840"/>
      <w:pgMar w:top="2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D4E8" w14:textId="77777777" w:rsidR="00546C64" w:rsidRDefault="00546C64" w:rsidP="00B95D31">
      <w:pPr>
        <w:spacing w:after="0" w:line="240" w:lineRule="auto"/>
      </w:pPr>
      <w:r>
        <w:separator/>
      </w:r>
    </w:p>
  </w:endnote>
  <w:endnote w:type="continuationSeparator" w:id="0">
    <w:p w14:paraId="042D0206" w14:textId="77777777" w:rsidR="00546C64" w:rsidRDefault="00546C64" w:rsidP="00B9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C231" w14:textId="6DB07A0A" w:rsidR="00B95D31" w:rsidRDefault="00B95D31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B6829" wp14:editId="1A4D6057">
          <wp:simplePos x="0" y="0"/>
          <wp:positionH relativeFrom="page">
            <wp:align>right</wp:align>
          </wp:positionH>
          <wp:positionV relativeFrom="paragraph">
            <wp:posOffset>96520</wp:posOffset>
          </wp:positionV>
          <wp:extent cx="7800975" cy="815581"/>
          <wp:effectExtent l="0" t="0" r="0" b="3810"/>
          <wp:wrapNone/>
          <wp:docPr id="124" name="Gráfico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815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4A71E" w14:textId="77777777" w:rsidR="00546C64" w:rsidRDefault="00546C64" w:rsidP="00B95D31">
      <w:pPr>
        <w:spacing w:after="0" w:line="240" w:lineRule="auto"/>
      </w:pPr>
      <w:r>
        <w:separator/>
      </w:r>
    </w:p>
  </w:footnote>
  <w:footnote w:type="continuationSeparator" w:id="0">
    <w:p w14:paraId="2DE399C9" w14:textId="77777777" w:rsidR="00546C64" w:rsidRDefault="00546C64" w:rsidP="00B9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E006" w14:textId="481BCDBC" w:rsidR="00B95D31" w:rsidRDefault="00B95D3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14C780" wp14:editId="2646BC2F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2771775" cy="545267"/>
          <wp:effectExtent l="0" t="0" r="0" b="7620"/>
          <wp:wrapNone/>
          <wp:docPr id="123" name="Gráfico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545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CED"/>
    <w:multiLevelType w:val="hybridMultilevel"/>
    <w:tmpl w:val="765ACA8A"/>
    <w:lvl w:ilvl="0" w:tplc="CDDE4E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4EB9"/>
    <w:multiLevelType w:val="hybridMultilevel"/>
    <w:tmpl w:val="26C26A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58"/>
    <w:rsid w:val="000375CB"/>
    <w:rsid w:val="000A7492"/>
    <w:rsid w:val="001D5F97"/>
    <w:rsid w:val="002803F3"/>
    <w:rsid w:val="00301FB6"/>
    <w:rsid w:val="003072B4"/>
    <w:rsid w:val="00326538"/>
    <w:rsid w:val="00390168"/>
    <w:rsid w:val="003E5FDE"/>
    <w:rsid w:val="004078D4"/>
    <w:rsid w:val="00441DF9"/>
    <w:rsid w:val="004C5D25"/>
    <w:rsid w:val="004D7883"/>
    <w:rsid w:val="00546C64"/>
    <w:rsid w:val="00574924"/>
    <w:rsid w:val="00597D93"/>
    <w:rsid w:val="005F6733"/>
    <w:rsid w:val="00626EDF"/>
    <w:rsid w:val="006D6258"/>
    <w:rsid w:val="00707CCE"/>
    <w:rsid w:val="0072457E"/>
    <w:rsid w:val="00736946"/>
    <w:rsid w:val="007B3C39"/>
    <w:rsid w:val="007C0B45"/>
    <w:rsid w:val="008218F3"/>
    <w:rsid w:val="00861148"/>
    <w:rsid w:val="008717D9"/>
    <w:rsid w:val="00872C68"/>
    <w:rsid w:val="008E256A"/>
    <w:rsid w:val="008E4C3F"/>
    <w:rsid w:val="00983659"/>
    <w:rsid w:val="00A206F8"/>
    <w:rsid w:val="00A63477"/>
    <w:rsid w:val="00AB361F"/>
    <w:rsid w:val="00B135BE"/>
    <w:rsid w:val="00B23DA2"/>
    <w:rsid w:val="00B87C56"/>
    <w:rsid w:val="00B95D31"/>
    <w:rsid w:val="00BC31A1"/>
    <w:rsid w:val="00C12639"/>
    <w:rsid w:val="00C71071"/>
    <w:rsid w:val="00C83081"/>
    <w:rsid w:val="00D96923"/>
    <w:rsid w:val="00DC71D3"/>
    <w:rsid w:val="00E029EC"/>
    <w:rsid w:val="00E0415D"/>
    <w:rsid w:val="00E12B41"/>
    <w:rsid w:val="00EB66B4"/>
    <w:rsid w:val="00EC5F85"/>
    <w:rsid w:val="00F1349A"/>
    <w:rsid w:val="00F451FB"/>
    <w:rsid w:val="00F75A8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1ECA"/>
  <w15:chartTrackingRefBased/>
  <w15:docId w15:val="{01B341FA-868E-4BB6-A25E-4CD1EC2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8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5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D31"/>
  </w:style>
  <w:style w:type="paragraph" w:styleId="Piedepgina">
    <w:name w:val="footer"/>
    <w:basedOn w:val="Normal"/>
    <w:link w:val="PiedepginaCar"/>
    <w:uiPriority w:val="99"/>
    <w:unhideWhenUsed/>
    <w:rsid w:val="00B95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269E-FF59-408C-87E3-0860051F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ra.arroyoperez</dc:creator>
  <cp:keywords/>
  <dc:description/>
  <cp:lastModifiedBy>Toshiba</cp:lastModifiedBy>
  <cp:revision>2</cp:revision>
  <dcterms:created xsi:type="dcterms:W3CDTF">2019-12-02T18:02:00Z</dcterms:created>
  <dcterms:modified xsi:type="dcterms:W3CDTF">2019-12-02T18:02:00Z</dcterms:modified>
</cp:coreProperties>
</file>